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B3" w:rsidRDefault="00B62379">
      <w:pPr>
        <w:pStyle w:val="ConsPlusNormal"/>
        <w:widowControl w:val="0"/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55B3" w:rsidRDefault="00B62379">
      <w:pPr>
        <w:pStyle w:val="ConsPlusNormal"/>
        <w:widowControl w:val="0"/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FC55B3" w:rsidRDefault="00B62379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C55B3" w:rsidRDefault="00FC55B3">
      <w:pPr>
        <w:pStyle w:val="ConsPlusNormal"/>
        <w:widowControl w:val="0"/>
        <w:ind w:left="5387"/>
        <w:jc w:val="both"/>
      </w:pPr>
    </w:p>
    <w:p w:rsidR="00FC55B3" w:rsidRDefault="00B62379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C55B3" w:rsidRDefault="00B62379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C55B3" w:rsidRDefault="00B62379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17BE">
        <w:rPr>
          <w:sz w:val="28"/>
          <w:szCs w:val="28"/>
        </w:rPr>
        <w:t xml:space="preserve">22.12.2023    </w:t>
      </w:r>
      <w:r>
        <w:rPr>
          <w:sz w:val="28"/>
          <w:szCs w:val="28"/>
        </w:rPr>
        <w:t>№</w:t>
      </w:r>
      <w:r w:rsidR="009217BE">
        <w:rPr>
          <w:sz w:val="28"/>
          <w:szCs w:val="28"/>
        </w:rPr>
        <w:t xml:space="preserve"> 731-П</w:t>
      </w:r>
      <w:bookmarkStart w:id="0" w:name="_GoBack"/>
      <w:bookmarkEnd w:id="0"/>
    </w:p>
    <w:p w:rsidR="00FC55B3" w:rsidRDefault="00B62379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C55B3" w:rsidRDefault="00B62379">
      <w:pPr>
        <w:pStyle w:val="ConsPlusNormal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Порядке оказания государственной социальной помощи</w:t>
      </w:r>
    </w:p>
    <w:p w:rsidR="00FC55B3" w:rsidRDefault="00B62379">
      <w:pPr>
        <w:pStyle w:val="ConsPlusNormal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социального контракта</w:t>
      </w:r>
    </w:p>
    <w:p w:rsidR="00FC55B3" w:rsidRDefault="00B62379">
      <w:pPr>
        <w:spacing w:before="480" w:line="360" w:lineRule="auto"/>
        <w:ind w:firstLine="709"/>
        <w:jc w:val="both"/>
        <w:rPr>
          <w:szCs w:val="28"/>
        </w:rPr>
      </w:pPr>
      <w:r>
        <w:rPr>
          <w:szCs w:val="28"/>
        </w:rPr>
        <w:t>1. В разделе 1 «Общие положения»: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07489A">
        <w:rPr>
          <w:szCs w:val="28"/>
        </w:rPr>
        <w:t>В пункте 1.1 а</w:t>
      </w:r>
      <w:r>
        <w:rPr>
          <w:szCs w:val="28"/>
        </w:rPr>
        <w:t>бзац «Условием заключения социального контракта</w:t>
      </w:r>
      <w:r>
        <w:rPr>
          <w:szCs w:val="28"/>
        </w:rPr>
        <w:br/>
        <w:t>с гражданами, проживающими на территории Кировской области, является наличие у них по независящим причинам среднедушевого дохода ниже величины прожиточного минимума, установленного в Кировской области» изложить в следующей редакции: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«Условием заключения социального контракта с гражданами, проживающими на территории Кировской области, является наличие у них по независящим причинам среднедушевого дохода ниже величины прожиточного минимума на душу населения, установленного в Кировской области на дату обращения за оказанием государственной социальной помощи</w:t>
      </w:r>
      <w:r w:rsidR="004C48D2" w:rsidRPr="004C48D2">
        <w:rPr>
          <w:szCs w:val="28"/>
        </w:rPr>
        <w:t xml:space="preserve"> </w:t>
      </w:r>
      <w:r w:rsidR="004C48D2">
        <w:rPr>
          <w:szCs w:val="28"/>
        </w:rPr>
        <w:t>(далее – прожиточный минимум)</w:t>
      </w:r>
      <w:r w:rsidR="003D5F21">
        <w:rPr>
          <w:szCs w:val="28"/>
        </w:rPr>
        <w:t>»</w:t>
      </w:r>
      <w:r>
        <w:rPr>
          <w:szCs w:val="28"/>
        </w:rPr>
        <w:t>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 Подпункт 1.3.4 пункта 1.3 изложить в следующей редакции: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«1.3.4. Иные мероприятия, направленные на преодоление гражданином трудной жизненной ситуации».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1.4 изложить в следующей редакции:</w:t>
      </w:r>
    </w:p>
    <w:p w:rsidR="00FC55B3" w:rsidRDefault="00B62379">
      <w:pPr>
        <w:spacing w:line="360" w:lineRule="auto"/>
        <w:ind w:firstLine="737"/>
        <w:jc w:val="both"/>
      </w:pPr>
      <w:r>
        <w:t>«1.4. Право на оказание государственной социальной помощи имеют семьи (граждане), которые по не зависящим от них причинам имеют среднедушевой доход ниже величины прожиточного минимума (далее – заявители).</w:t>
      </w:r>
    </w:p>
    <w:p w:rsidR="00FC55B3" w:rsidRDefault="00B62379">
      <w:pPr>
        <w:spacing w:line="360" w:lineRule="auto"/>
        <w:ind w:firstLine="709"/>
        <w:jc w:val="both"/>
      </w:pPr>
      <w:r>
        <w:lastRenderedPageBreak/>
        <w:t xml:space="preserve">Получателями государственной социальной помощи являются семьи (граждане), с которыми заключен социальный контракт на реализацию одного из мероприятий, указанных в подпунктах 1.3.1 – </w:t>
      </w:r>
      <w:hyperlink w:anchor="Par65" w:history="1">
        <w:r>
          <w:t>1.3.4</w:t>
        </w:r>
      </w:hyperlink>
      <w:r>
        <w:t xml:space="preserve"> настоящего Порядка (далее – получатели).</w:t>
      </w:r>
    </w:p>
    <w:p w:rsidR="00FC55B3" w:rsidRDefault="00B62379">
      <w:pPr>
        <w:spacing w:line="360" w:lineRule="auto"/>
        <w:ind w:firstLine="709"/>
        <w:jc w:val="both"/>
      </w:pPr>
      <w:r>
        <w:t>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</w:t>
      </w:r>
      <w:r>
        <w:br/>
        <w:t>и принадлежащем им имуществе на праве собственности, указанных</w:t>
      </w:r>
      <w:r>
        <w:br/>
        <w:t xml:space="preserve">в заявлении о </w:t>
      </w:r>
      <w:r w:rsidR="0077631B">
        <w:t>назначении</w:t>
      </w:r>
      <w:r>
        <w:t xml:space="preserve"> государственной социальной помощи на основании социального контракта (далее – заявление), а также с учетом иных условий, определенных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1.4. Подпункты 1.5.2 и 1.5.3 пункта 1.5 изложить в следующей редакции: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«1.5.2. При неполучении заявителем или членами его семьи от органов службы занятости населения Кировской области (далее – органы занятости населения)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абзацем одиннадцатым подпункта 8</w:t>
      </w:r>
      <w:r w:rsidR="004C48D2">
        <w:rPr>
          <w:szCs w:val="28"/>
        </w:rPr>
        <w:t xml:space="preserve"> </w:t>
      </w:r>
      <w:r>
        <w:rPr>
          <w:szCs w:val="28"/>
        </w:rPr>
        <w:t>пункта</w:t>
      </w:r>
      <w:r w:rsidR="004C48D2">
        <w:rPr>
          <w:szCs w:val="28"/>
        </w:rPr>
        <w:t xml:space="preserve"> </w:t>
      </w:r>
      <w:r>
        <w:rPr>
          <w:szCs w:val="28"/>
        </w:rPr>
        <w:t>1 статьи 7.1–1 Закона Российской Федерации от 19.04.1991 № 1032-1</w:t>
      </w:r>
      <w:r>
        <w:rPr>
          <w:szCs w:val="28"/>
        </w:rPr>
        <w:br/>
        <w:t>«О занятости населения в Российской Федерации», в течение одного года, предшествующего месяцу обращения за государственной социальной помощью, либо выплат на организацию собственного дела в рамках реализации государственных программ Кировской области (за исключением выплат в рамках оказания заявителю или членам его семьи государственной социальной помощи) в течение трех лет, предшествующих месяцу обращения за государственной социальной помощью, – в случае реализации мероприятия, указанного в подпункте 1.3.2 настоящего Порядка.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1.5.3. При наличии у заявителя или членов его семьи земельного участка, предоставленного и (или) приобретенного для ведения личного подсобного хозяйства, права на который зарегистрированы в установленном законодательством порядке, и неполучении заявителем или членами его семьи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абзацем одиннадцатым подпункта 8 пункта 1 статьи 7.1</w:t>
      </w:r>
      <w:r w:rsidR="0077631B">
        <w:rPr>
          <w:szCs w:val="28"/>
        </w:rPr>
        <w:t>–</w:t>
      </w:r>
      <w:r>
        <w:rPr>
          <w:szCs w:val="28"/>
        </w:rPr>
        <w:t>1 Закона Российской Федерации</w:t>
      </w:r>
      <w:r>
        <w:rPr>
          <w:szCs w:val="28"/>
        </w:rPr>
        <w:br/>
        <w:t>от 19.04.1991 № 1032-1 «О занятости населения в Российской Федерации»,</w:t>
      </w:r>
      <w:r>
        <w:rPr>
          <w:szCs w:val="28"/>
        </w:rPr>
        <w:br/>
        <w:t>в течение одного года, предшествующего месяцу обращения за государственной социальной помощью, – в случае реализации мероприятия, указанного в подпункте 1.3.3 настоящего Порядка».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1.5. В пункте 1.8: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1.5.1. Подпункты 1.8.1 </w:t>
      </w:r>
      <w:r w:rsidR="0077631B">
        <w:rPr>
          <w:szCs w:val="28"/>
        </w:rPr>
        <w:t>–</w:t>
      </w:r>
      <w:r>
        <w:rPr>
          <w:szCs w:val="28"/>
        </w:rPr>
        <w:t xml:space="preserve"> 1.8.</w:t>
      </w:r>
      <w:r w:rsidR="0077631B">
        <w:rPr>
          <w:szCs w:val="28"/>
        </w:rPr>
        <w:t>4</w:t>
      </w:r>
      <w:r>
        <w:rPr>
          <w:szCs w:val="28"/>
        </w:rPr>
        <w:t xml:space="preserve"> изложить в следующей редакции:</w:t>
      </w:r>
    </w:p>
    <w:p w:rsidR="00FC55B3" w:rsidRDefault="00B62379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«1.8.1. На реализацию мероприятия, указанного в подпункте 1.3.1 настоящего Порядка, предоставляются:</w:t>
      </w:r>
    </w:p>
    <w:p w:rsidR="00FC55B3" w:rsidRDefault="00B62379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денежная выплата в течение одного месяца с даты заключения социального контракта и ежемесячная денежная выплата в течение </w:t>
      </w:r>
      <w:r w:rsidR="0077631B">
        <w:rPr>
          <w:color w:val="000000"/>
          <w:szCs w:val="28"/>
        </w:rPr>
        <w:t>трех</w:t>
      </w:r>
      <w:r>
        <w:rPr>
          <w:color w:val="000000"/>
          <w:szCs w:val="28"/>
        </w:rPr>
        <w:t xml:space="preserve"> месяцев с даты подтверждения факта трудоустройства заявителя – в размере величины прожиточного минимума для трудоспособного населения, установленного в Кировской области на год осуществления такой выплаты;</w:t>
      </w:r>
    </w:p>
    <w:p w:rsidR="00FC55B3" w:rsidRDefault="00B62379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единовременная денежная выплата – в размере стоимости курса обучения на одного обучающегося, но не более 30 тыс. рублей за курс обучения, если обучение установлено программой социальной адаптации и отсутствуют основания предоставления получателю образовательных программ, приобретенных за счет средств органа занятости населения;</w:t>
      </w:r>
    </w:p>
    <w:p w:rsidR="00FC55B3" w:rsidRDefault="00B62379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ежемесячная денежная выплата в период обучения, но не более</w:t>
      </w:r>
      <w:r>
        <w:rPr>
          <w:color w:val="000000"/>
          <w:szCs w:val="28"/>
        </w:rPr>
        <w:br/>
      </w:r>
      <w:r w:rsidR="0077631B">
        <w:rPr>
          <w:color w:val="000000"/>
          <w:szCs w:val="28"/>
        </w:rPr>
        <w:t>трех</w:t>
      </w:r>
      <w:r>
        <w:rPr>
          <w:color w:val="000000"/>
          <w:szCs w:val="28"/>
        </w:rPr>
        <w:t xml:space="preserve"> месяцев – в размере половины величины прожиточного минимума для трудоспособного населения, установленного в Кировской области на год осуществления такой выплаты, если обучение установлено программой </w:t>
      </w:r>
      <w:r>
        <w:rPr>
          <w:color w:val="000000"/>
          <w:szCs w:val="28"/>
        </w:rPr>
        <w:lastRenderedPageBreak/>
        <w:t>социальной адаптации и отсутствуют основания для предоставления получателю образовательных программ, приобретенных за счет средств органа занятости населения.</w:t>
      </w:r>
    </w:p>
    <w:p w:rsidR="00FC55B3" w:rsidRDefault="00B62379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1.8.2. На реализацию мероприятия, указанного в подпункте 1.3.2 настоящего Порядка, предоставляются:</w:t>
      </w:r>
    </w:p>
    <w:p w:rsidR="00FC55B3" w:rsidRDefault="00B62379">
      <w:pPr>
        <w:spacing w:line="360" w:lineRule="auto"/>
        <w:ind w:firstLine="709"/>
        <w:jc w:val="both"/>
      </w:pPr>
      <w:r>
        <w:rPr>
          <w:color w:val="000000"/>
          <w:szCs w:val="28"/>
        </w:rPr>
        <w:t>денежная выплата – единов</w:t>
      </w:r>
      <w:r>
        <w:rPr>
          <w:szCs w:val="28"/>
        </w:rPr>
        <w:t xml:space="preserve">ременно или по частям в зависимости от этапа исполнения мероприятий программы социальной адаптации и бизнес-плана по созданию (развитию) собственного дела (далее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бизнес-план), одобренных межведомственной комиссией по оказанию государственной социальной помощи на основании социального контракта (далее </w:t>
      </w:r>
      <w:r>
        <w:rPr>
          <w:color w:val="000000"/>
          <w:szCs w:val="28"/>
        </w:rPr>
        <w:t>–</w:t>
      </w:r>
      <w:r>
        <w:rPr>
          <w:szCs w:val="28"/>
        </w:rPr>
        <w:t xml:space="preserve"> межведомственная комиссия), в размере расходов на осуществление индивидуальной предпринимательской деятельности в рамках реализации мероприятий программы социальной адаптации при условии соблюдения получателем требований Федеральных законов от 08.08.2001 № 129-ФЗ «О государственной регистрации юридических лиц и индивидуальных предпринимателей», от 11.06.2003 № 74-ФЗ «О крестьянском (фермерском) хозяйстве» и от 27.11.2018 № 422-ФЗ «О проведении эксперимента по установлению специального налогового режима «Налог на профессиональный доход», но не более 350 тыс. рублей, а именно: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стоимости необходимых для ведения индивидуальной предпринимательской деятельности товаров (основных средств</w:t>
      </w:r>
      <w:r>
        <w:rPr>
          <w:szCs w:val="28"/>
        </w:rPr>
        <w:br/>
        <w:t>и материально-производственных запасов), в том числе оборудования для создания и оснащения дополнительных рабочих мест,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фактически понесенных расходов (при их наличии), связанных</w:t>
      </w:r>
      <w:r>
        <w:rPr>
          <w:szCs w:val="28"/>
        </w:rPr>
        <w:br/>
        <w:t>с подготовкой и оформлением разрешительной документации, необходимой для осуществления предпринимательской деятельности,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подписи, но не более 10% от суммы денежной выплаты, выделенной получателю в рамках социального контракта,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стоимости принятых имущественных обязательств, необходимых для осуществления индивидуальной предпринимательской деятельности (в случае их принятия), но не более 15% от суммы денежной выплаты, выделенной получателю в рамках социального контракта,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расходов на размещение и (или) продвижение продукции (товаров, работ, услуг) на торговых площадках (сайтах), функционирующих</w:t>
      </w:r>
      <w:r>
        <w:rPr>
          <w:szCs w:val="28"/>
        </w:rPr>
        <w:br/>
        <w:t>в информационно-телекоммуникационной сети «Интернет», а также</w:t>
      </w:r>
      <w:r>
        <w:rPr>
          <w:szCs w:val="28"/>
        </w:rPr>
        <w:br/>
        <w:t>в сервисах размещения объявлений и социальных сетях, но не более 5% от суммы денежной выплаты, выделенной получателю в рамках социального контракта;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единовременная денежная выплата – в размере стоимости курса обучения на одного обучающегося, но не более 30 тыс. рублей за курс обучения, если заявитель на день обращения за оказанием государственной социальной помощи не зарегистрирован в качестве индивидуального предпринимателя или самозанятого, обучение установлено программой социальной адаптации и отсутствуют основания предоставления получателю образовательных программ, приобретенных за счет средств органа занятости населения.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1.8.3. На реализацию мероприятия, указанного в подпункте 1.3.3 настоящего Порядка, предоставляются: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денежная выплата – единовременно или по частям в зависимости</w:t>
      </w:r>
      <w:r>
        <w:rPr>
          <w:szCs w:val="28"/>
        </w:rPr>
        <w:br/>
        <w:t>от этапа исполнения мероприятий программы социальной адаптации и сметы расходов, одобренных межведомственной комиссией</w:t>
      </w:r>
      <w:r w:rsidR="0077631B">
        <w:rPr>
          <w:szCs w:val="28"/>
        </w:rPr>
        <w:t>,</w:t>
      </w:r>
      <w:r>
        <w:rPr>
          <w:szCs w:val="28"/>
        </w:rPr>
        <w:t xml:space="preserve"> в размере стоимости необходимых для ведения личного подсобного хозяйства товаров, а также продукции, </w:t>
      </w:r>
      <w:r w:rsidR="0077631B">
        <w:rPr>
          <w:szCs w:val="28"/>
        </w:rPr>
        <w:t xml:space="preserve">включенной в перечень видов продукции, </w:t>
      </w:r>
      <w:r>
        <w:rPr>
          <w:szCs w:val="28"/>
        </w:rPr>
        <w:t>относимой</w:t>
      </w:r>
      <w:r w:rsidR="0077631B">
        <w:rPr>
          <w:szCs w:val="28"/>
        </w:rPr>
        <w:br/>
      </w:r>
      <w:r>
        <w:rPr>
          <w:szCs w:val="28"/>
        </w:rPr>
        <w:t>к сельскохозяйственной продукции, утвержденной постановлением Правительства Российской Федерации от 25.07.2006 № 458 «Об отнесении видов продукции к сельскохозяйственной продукции</w:t>
      </w:r>
      <w:r w:rsidR="0077631B">
        <w:rPr>
          <w:szCs w:val="28"/>
        </w:rPr>
        <w:t xml:space="preserve"> </w:t>
      </w:r>
      <w:r>
        <w:rPr>
          <w:szCs w:val="28"/>
        </w:rPr>
        <w:t>и к продукции первичной переработки, произведенной из сельскохозяйственного сырья собственного производства», но не более</w:t>
      </w:r>
      <w:r w:rsidR="0077631B">
        <w:rPr>
          <w:szCs w:val="28"/>
        </w:rPr>
        <w:t xml:space="preserve"> </w:t>
      </w:r>
      <w:r>
        <w:rPr>
          <w:szCs w:val="28"/>
        </w:rPr>
        <w:t>200 тыс. рублей;</w:t>
      </w:r>
    </w:p>
    <w:p w:rsidR="0077631B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единовременная денежная выплата – в размере стоимости курса обучения на одного обучающегося, но не более 30 тыс. рублей за курс обучения, если обучение установлено программой социальной адаптации</w:t>
      </w:r>
      <w:r>
        <w:rPr>
          <w:szCs w:val="28"/>
        </w:rPr>
        <w:br/>
        <w:t>и отсутствуют основания предоставления получателю образовательных программ, приобретенных за счет средств органа занятости населения</w:t>
      </w:r>
      <w:r w:rsidR="0077631B">
        <w:rPr>
          <w:szCs w:val="28"/>
        </w:rPr>
        <w:t>.</w:t>
      </w:r>
    </w:p>
    <w:p w:rsidR="00FC55B3" w:rsidRDefault="0077631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1.8.4. </w:t>
      </w:r>
      <w:r w:rsidRPr="0077631B">
        <w:rPr>
          <w:szCs w:val="28"/>
        </w:rPr>
        <w:t>На реализацию мероприятия, указанного в подпункте 1.3.4 настоящего Порядка, предоставляется ежемесячная денежная выплата</w:t>
      </w:r>
      <w:r>
        <w:rPr>
          <w:szCs w:val="28"/>
        </w:rPr>
        <w:br/>
      </w:r>
      <w:r w:rsidRPr="0077631B">
        <w:rPr>
          <w:szCs w:val="28"/>
        </w:rPr>
        <w:t xml:space="preserve">с месяца заключения социального контракта в течение срока действия социального контракта </w:t>
      </w:r>
      <w:r>
        <w:rPr>
          <w:szCs w:val="28"/>
        </w:rPr>
        <w:t>–</w:t>
      </w:r>
      <w:r w:rsidRPr="0077631B">
        <w:rPr>
          <w:szCs w:val="28"/>
        </w:rPr>
        <w:t xml:space="preserve"> в размере величины прожиточного минимума для трудоспособного населения, установленно</w:t>
      </w:r>
      <w:r>
        <w:rPr>
          <w:szCs w:val="28"/>
        </w:rPr>
        <w:t>го</w:t>
      </w:r>
      <w:r w:rsidRPr="0077631B">
        <w:rPr>
          <w:szCs w:val="28"/>
        </w:rPr>
        <w:t xml:space="preserve"> в Кировской области на год осуществления такой выплаты</w:t>
      </w:r>
      <w:r w:rsidR="00B62379">
        <w:rPr>
          <w:szCs w:val="28"/>
        </w:rPr>
        <w:t>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1.5.2. Дополнить подпунктом 1.8.5 следующего содержания: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«1.8.5. Ежемесячная денежная выплата, указанная в абзаце втором подпункта 1.8.1 настоящего Порядка, осуществляется ежемесячно (в том числе со дня окончания срока действия социального контракта без его продления) при условии продолжения осуществления получателем трудовой деятельности в рамках трудового договора (служебного контракта), заключенного в период действия социального контракта.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прерывания получателем трудовой деятельности в период действия социального контракта (расторжение трудового договора по инициативе работника (по собственному желанию) – не более чем на один месяц) ежемесячная денежная выплата, предоставляемая с даты подтверждения факта трудоустройства, продолжает осуществляться. При этом общий период выплаты, производимой по факту трудоустройства, не может превышать трех месяцев.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Ежемесячная денежная выплата, указанная в подпункте 1.8.4 настоящего Порядка, может осуществляться как ежемесячно, так и единовременно за весь период действия социального контракта.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предоставления ежемесячной денежной выплаты, указанной</w:t>
      </w:r>
      <w:r>
        <w:rPr>
          <w:szCs w:val="28"/>
        </w:rPr>
        <w:br/>
        <w:t xml:space="preserve">в подпункте 1.8.4 настоящего Порядка, единовременно за весь период </w:t>
      </w:r>
      <w:r>
        <w:rPr>
          <w:szCs w:val="28"/>
        </w:rPr>
        <w:lastRenderedPageBreak/>
        <w:t>действия социального контракта ее размер определяется путем умножения величины прожиточного минимума для трудоспособного населения на количество месяцев, на которые заключается социальный контракт».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1.6. Дополнить подпунктом 1.8–1 следующего содержания: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«1.8–1. Размер выплат, указанных в абзаце втором подпункта 1.8.1</w:t>
      </w:r>
      <w:r>
        <w:rPr>
          <w:szCs w:val="28"/>
        </w:rPr>
        <w:br/>
        <w:t>и подпункте 1.8.4 настоящего Порядка, подлежит перерасчету</w:t>
      </w:r>
      <w:r>
        <w:rPr>
          <w:szCs w:val="28"/>
        </w:rPr>
        <w:br/>
        <w:t>в беззаявительном порядке с месяца изменения величины прожиточного минимума для трудоспособного населения (за исключением случая, когда выплата, предусмотренная подпунктом 1.8.4 пункта 1.8 настоящего Порядка, осуществлена единовременно)».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В разделе 2 «Порядок оказания государственной социальной помощи»: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 Абзац первый пункта 2.1 изложить в следующей редакции:</w:t>
      </w:r>
    </w:p>
    <w:p w:rsidR="00FC55B3" w:rsidRDefault="00B62379" w:rsidP="003D5F2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«2.1. Для получения государственной социальной помощи гражданин от себя лично (для граждан) или от имени своей семьи обращается</w:t>
      </w:r>
      <w:r>
        <w:rPr>
          <w:szCs w:val="28"/>
        </w:rPr>
        <w:br/>
        <w:t>в электронном виде с использованием федеральной государственной информационной системы «Единый портал государственных</w:t>
      </w:r>
      <w:r>
        <w:rPr>
          <w:szCs w:val="28"/>
        </w:rPr>
        <w:br/>
        <w:t>и муниципальных услуг (функций)» (далее – единый портал), либо в орган социальной защиты населения, либо в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МФЦ), с заявлением</w:t>
      </w:r>
      <w:r w:rsidR="003D5F21">
        <w:rPr>
          <w:szCs w:val="28"/>
        </w:rPr>
        <w:br/>
      </w:r>
      <w:r w:rsidR="003D5F21" w:rsidRPr="003D5F21">
        <w:rPr>
          <w:szCs w:val="28"/>
        </w:rPr>
        <w:t>по</w:t>
      </w:r>
      <w:r w:rsidR="003D5F21">
        <w:rPr>
          <w:szCs w:val="28"/>
        </w:rPr>
        <w:t xml:space="preserve"> </w:t>
      </w:r>
      <w:r w:rsidR="00B16B62">
        <w:rPr>
          <w:szCs w:val="28"/>
        </w:rPr>
        <w:t>форме</w:t>
      </w:r>
      <w:r w:rsidR="003D5F21">
        <w:rPr>
          <w:szCs w:val="28"/>
        </w:rPr>
        <w:t xml:space="preserve">, </w:t>
      </w:r>
      <w:r w:rsidR="003D5F21" w:rsidRPr="003D5F21">
        <w:rPr>
          <w:szCs w:val="28"/>
        </w:rPr>
        <w:t xml:space="preserve">утвержденной постановлением Правительства Российской Федерации от </w:t>
      </w:r>
      <w:r w:rsidR="003D5F21">
        <w:rPr>
          <w:szCs w:val="28"/>
        </w:rPr>
        <w:t>16</w:t>
      </w:r>
      <w:r w:rsidR="003D5F21" w:rsidRPr="003D5F21">
        <w:rPr>
          <w:szCs w:val="28"/>
        </w:rPr>
        <w:t>.</w:t>
      </w:r>
      <w:r w:rsidR="003D5F21">
        <w:rPr>
          <w:szCs w:val="28"/>
        </w:rPr>
        <w:t>11</w:t>
      </w:r>
      <w:r w:rsidR="003D5F21" w:rsidRPr="003D5F21">
        <w:rPr>
          <w:szCs w:val="28"/>
        </w:rPr>
        <w:t>.202</w:t>
      </w:r>
      <w:r w:rsidR="003D5F21">
        <w:rPr>
          <w:szCs w:val="28"/>
        </w:rPr>
        <w:t>3</w:t>
      </w:r>
      <w:r w:rsidR="003D5F21" w:rsidRPr="003D5F21">
        <w:rPr>
          <w:szCs w:val="28"/>
        </w:rPr>
        <w:t xml:space="preserve"> </w:t>
      </w:r>
      <w:r w:rsidR="003D5F21">
        <w:rPr>
          <w:szCs w:val="28"/>
        </w:rPr>
        <w:t>№</w:t>
      </w:r>
      <w:r w:rsidR="00804E13">
        <w:rPr>
          <w:szCs w:val="28"/>
        </w:rPr>
        <w:t xml:space="preserve"> </w:t>
      </w:r>
      <w:r w:rsidR="003D5F21">
        <w:rPr>
          <w:szCs w:val="28"/>
        </w:rPr>
        <w:t>1931</w:t>
      </w:r>
      <w:r w:rsidR="003D5F21" w:rsidRPr="003D5F21">
        <w:rPr>
          <w:szCs w:val="28"/>
        </w:rPr>
        <w:t xml:space="preserve"> </w:t>
      </w:r>
      <w:r w:rsidR="003D5F21">
        <w:rPr>
          <w:szCs w:val="28"/>
        </w:rPr>
        <w:t>«</w:t>
      </w:r>
      <w:r w:rsidR="003D5F21" w:rsidRPr="003D5F21">
        <w:rPr>
          <w:szCs w:val="28"/>
        </w:rPr>
        <w:t>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</w:t>
      </w:r>
      <w:r w:rsidR="00B16B62">
        <w:rPr>
          <w:szCs w:val="28"/>
        </w:rPr>
        <w:br/>
      </w:r>
      <w:r w:rsidR="003D5F21" w:rsidRPr="003D5F21">
        <w:rPr>
          <w:szCs w:val="28"/>
        </w:rPr>
        <w:t xml:space="preserve">в части, не определенной федеральным законом </w:t>
      </w:r>
      <w:r w:rsidR="003D5F21">
        <w:rPr>
          <w:szCs w:val="28"/>
        </w:rPr>
        <w:t>«</w:t>
      </w:r>
      <w:r w:rsidR="003D5F21" w:rsidRPr="003D5F21">
        <w:rPr>
          <w:szCs w:val="28"/>
        </w:rPr>
        <w:t>О государственной социальной помощи</w:t>
      </w:r>
      <w:r>
        <w:rPr>
          <w:szCs w:val="28"/>
        </w:rPr>
        <w:t>»</w:t>
      </w:r>
      <w:r w:rsidR="00B16B62">
        <w:rPr>
          <w:szCs w:val="28"/>
        </w:rPr>
        <w:t xml:space="preserve"> (далее – постановление </w:t>
      </w:r>
      <w:r w:rsidR="00B16B62" w:rsidRPr="003D5F21">
        <w:rPr>
          <w:szCs w:val="28"/>
        </w:rPr>
        <w:t xml:space="preserve">Правительства Российской Федерации от </w:t>
      </w:r>
      <w:r w:rsidR="00B16B62">
        <w:rPr>
          <w:szCs w:val="28"/>
        </w:rPr>
        <w:t>16</w:t>
      </w:r>
      <w:r w:rsidR="00B16B62" w:rsidRPr="003D5F21">
        <w:rPr>
          <w:szCs w:val="28"/>
        </w:rPr>
        <w:t>.</w:t>
      </w:r>
      <w:r w:rsidR="00B16B62">
        <w:rPr>
          <w:szCs w:val="28"/>
        </w:rPr>
        <w:t>11</w:t>
      </w:r>
      <w:r w:rsidR="00B16B62" w:rsidRPr="003D5F21">
        <w:rPr>
          <w:szCs w:val="28"/>
        </w:rPr>
        <w:t>.202</w:t>
      </w:r>
      <w:r w:rsidR="00B16B62">
        <w:rPr>
          <w:szCs w:val="28"/>
        </w:rPr>
        <w:t>3</w:t>
      </w:r>
      <w:r w:rsidR="00B16B62" w:rsidRPr="003D5F21">
        <w:rPr>
          <w:szCs w:val="28"/>
        </w:rPr>
        <w:t xml:space="preserve"> </w:t>
      </w:r>
      <w:r w:rsidR="00B16B62">
        <w:rPr>
          <w:szCs w:val="28"/>
        </w:rPr>
        <w:t>№</w:t>
      </w:r>
      <w:r w:rsidR="00804E13">
        <w:rPr>
          <w:szCs w:val="28"/>
        </w:rPr>
        <w:t xml:space="preserve"> </w:t>
      </w:r>
      <w:r w:rsidR="00B16B62">
        <w:rPr>
          <w:szCs w:val="28"/>
        </w:rPr>
        <w:t>1931)</w:t>
      </w:r>
      <w:r>
        <w:rPr>
          <w:szCs w:val="28"/>
        </w:rPr>
        <w:t>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2.2. Абзац первый пункта 2.1–1 изложить в следующей редакции: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«2.1</w:t>
      </w:r>
      <w:r w:rsidR="004C48D2">
        <w:rPr>
          <w:szCs w:val="28"/>
        </w:rPr>
        <w:t>–</w:t>
      </w:r>
      <w:r>
        <w:rPr>
          <w:szCs w:val="28"/>
        </w:rPr>
        <w:t>1. В случае обращения заявителя за предоставлением государственной социальной помощи на реализацию мероприятия, указанного в подпункте 1.3.2 настоящего Порядка, заявителем дополнительно представляется бизнес-план</w:t>
      </w:r>
      <w:r w:rsidR="008D6F3C">
        <w:rPr>
          <w:szCs w:val="28"/>
        </w:rPr>
        <w:t>,</w:t>
      </w:r>
      <w:r>
        <w:rPr>
          <w:szCs w:val="28"/>
        </w:rPr>
        <w:t xml:space="preserve"> за предоставлением государственной социальной помощи на реализацию мероприятия, указанного в подпункте 1.3.3 настоящего Порядка, – смета расходов».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2.3. Дополнить пунктом 2.4–1 следующего содержания:</w:t>
      </w:r>
    </w:p>
    <w:p w:rsidR="00FC55B3" w:rsidRDefault="00B62379">
      <w:pPr>
        <w:spacing w:line="360" w:lineRule="auto"/>
        <w:ind w:firstLine="709"/>
        <w:jc w:val="both"/>
      </w:pPr>
      <w:r>
        <w:t xml:space="preserve">«2.4–1. В случае если заявление и документы поданы с использованием </w:t>
      </w:r>
      <w:r w:rsidR="008D6F3C">
        <w:t>е</w:t>
      </w:r>
      <w:r>
        <w:t xml:space="preserve">диного портала, заявитель в течение 10 рабочих дней со дня регистрации заявления и документов органом социальной защиты населения представляет недостающие документы (сведения) в соответствии с </w:t>
      </w:r>
      <w:r w:rsidR="008D6F3C">
        <w:t>п</w:t>
      </w:r>
      <w:r>
        <w:t xml:space="preserve">римерным перечнем документов (копий документов, сведений), необходимых для назначения государственной социальной помощи на основании социального контракта (далее – </w:t>
      </w:r>
      <w:r w:rsidR="008D6F3C">
        <w:t>п</w:t>
      </w:r>
      <w:r>
        <w:t xml:space="preserve">римерный перечень), </w:t>
      </w:r>
      <w:r w:rsidR="008D6F3C">
        <w:t>утвержденным</w:t>
      </w:r>
      <w:r>
        <w:t xml:space="preserve"> постановлением Правительства Российской Федерации от 16.11.2023 № 1931.</w:t>
      </w:r>
    </w:p>
    <w:p w:rsidR="00FC55B3" w:rsidRDefault="00B62379">
      <w:pPr>
        <w:spacing w:line="360" w:lineRule="auto"/>
        <w:ind w:firstLine="709"/>
        <w:jc w:val="both"/>
      </w:pPr>
      <w:r>
        <w:t>В таком случае органом социальной защиты населения не позднее одного рабочего дня с момента регистрации заявления и документов направляется через единый портал заявителю уведомление, содержащее перечень необходимых документов (сведений), которые заявитель обязан представить в срок, предусмотренный абзацем первым настоящего пункта.</w:t>
      </w:r>
    </w:p>
    <w:p w:rsidR="00FC55B3" w:rsidRDefault="00B62379">
      <w:pPr>
        <w:spacing w:line="360" w:lineRule="auto"/>
        <w:ind w:firstLine="709"/>
        <w:jc w:val="both"/>
      </w:pPr>
      <w:r>
        <w:t xml:space="preserve">В случае если при личном обращении за оказанием государственной социальной помощи заявителем представлен неполный комплект документов (сведений), заявитель в течение 10 рабочих дней со дня регистрации заявления и документов органом социальной защиты населения представляет недостающие документы (сведения) в соответствии с </w:t>
      </w:r>
      <w:r w:rsidR="008D6F3C">
        <w:t>п</w:t>
      </w:r>
      <w:r>
        <w:t>римерным перечнем (в зависимости от сложившейся конкретной жизненной ситуации), список которых предоставляется заявителю органом социальной защиты населения</w:t>
      </w:r>
      <w:r>
        <w:br/>
        <w:t>в день обращения».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2.4. Пункт 2.5 изложить в следующей редакции</w:t>
      </w:r>
      <w:r w:rsidR="008D6F3C">
        <w:rPr>
          <w:szCs w:val="28"/>
        </w:rPr>
        <w:t>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«2.5. Основаниями для отказа в приеме заявления и документов являются: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отсутствие места жительства (места пребывания) заявителя</w:t>
      </w:r>
      <w:r>
        <w:rPr>
          <w:szCs w:val="28"/>
        </w:rPr>
        <w:br/>
        <w:t>на территории Кировской области;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обращение заявителя в орган социальной защиты населения</w:t>
      </w:r>
      <w:r>
        <w:rPr>
          <w:szCs w:val="28"/>
        </w:rPr>
        <w:br/>
        <w:t>с заявлением не по месту жительства (по месту пребывания);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непредставление заявителем согласия членов его семьи (их законных представителей), указанных в заявлении, на обработку персональных данных;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непредставление заявителем бизнес-плана (в случае обращения за предоставлением государственной социальной помощи на реализацию мероприятия, указанного в подпункте 1.3.2 настоящего Порядка);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непредставление заявителем сметы расходов (в случае обращения за предоставлением государственной социальной помощи на реализацию мероприятия, указанного в подпункте 1.3.3 настоящего Порядка</w:t>
      </w:r>
      <w:r w:rsidR="004C48D2">
        <w:rPr>
          <w:szCs w:val="28"/>
        </w:rPr>
        <w:t>)</w:t>
      </w:r>
      <w:r>
        <w:rPr>
          <w:szCs w:val="28"/>
        </w:rPr>
        <w:t>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наличии основания для отказа в приеме документов заявителю, обратившемуся лично в орган социальной защиты населения (МФЦ), органом социальной защиты населения (МФЦ) возвращаются представленные им документы и разъясняются причины отказа в приеме заявления и документов.</w:t>
      </w:r>
    </w:p>
    <w:p w:rsidR="00FC55B3" w:rsidRDefault="00B62379">
      <w:pPr>
        <w:spacing w:line="360" w:lineRule="auto"/>
        <w:ind w:firstLine="709"/>
        <w:jc w:val="both"/>
      </w:pPr>
      <w:r>
        <w:t>В случае если заявитель направил заявление и документы посредством почтовой либо курьерской связи или в виде электронного документа, подписанного электронной подписью заявителя с использованием электронных средств связи, при наличии основания для отказа в приеме документов орган социальной защиты населения в течение трех рабочих дней со дня обращения принимает решение об отказе в приеме заявления</w:t>
      </w:r>
      <w:r w:rsidR="004C48D2">
        <w:t>,</w:t>
      </w:r>
      <w:r>
        <w:br/>
        <w:t>направляет заявителю письменное уведомление об отказе в приеме заявления и документов с указанием причин отказа по указанному</w:t>
      </w:r>
      <w:r w:rsidR="008D6F3C">
        <w:t xml:space="preserve"> </w:t>
      </w:r>
      <w:r>
        <w:t>в заявлении почтовому адресу либо по адресу электронной почты (если заявление представлено заявителем в электронной форме). При этом заявление</w:t>
      </w:r>
      <w:r w:rsidR="008D6F3C">
        <w:br/>
      </w:r>
      <w:r>
        <w:lastRenderedPageBreak/>
        <w:t>и документы, направленные посредством почтовой либо курьерской связи, возвращаются заявителю одновременно с направлением уведомления</w:t>
      </w:r>
      <w:r w:rsidR="008D6F3C">
        <w:br/>
      </w:r>
      <w:r>
        <w:t>об отказе в приеме заявления».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 В пункте 2.6: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2.5.1. В абзаце втором слова «в единой государственной информационной системе социального обеспечения (далее – ЕГИССО)» заменить словами «в государственной информационной системе «Единая централизованная цифровая платформа в социальной сфере» (далее – единая цифровая платформа)».</w:t>
      </w:r>
    </w:p>
    <w:p w:rsidR="00FC55B3" w:rsidRDefault="00B62379">
      <w:pPr>
        <w:spacing w:line="360" w:lineRule="auto"/>
        <w:ind w:firstLine="709"/>
        <w:jc w:val="both"/>
      </w:pPr>
      <w:r>
        <w:t>2.5.2. Абзац четвертый изложить в следующей редакции:</w:t>
      </w:r>
    </w:p>
    <w:p w:rsidR="00FC55B3" w:rsidRDefault="00B62379">
      <w:pPr>
        <w:spacing w:line="360" w:lineRule="auto"/>
        <w:ind w:firstLine="709"/>
        <w:jc w:val="both"/>
      </w:pPr>
      <w:r>
        <w:t>«обеспечивает прохождение заявителем, подавшим заявление по мероприятиям, указанным в подпунктах 1.3.2 или 1.3.3 настоящего Порядка, тестирования для определения уровня предпринимательских компетенций,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информационно-телекоммуникационной сети «Интернет» (https://www.мсп.рф)».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2.5.3. Дополнить абзацем следующего содержания:</w:t>
      </w:r>
    </w:p>
    <w:p w:rsidR="00FC55B3" w:rsidRDefault="00B62379">
      <w:pPr>
        <w:spacing w:line="360" w:lineRule="auto"/>
        <w:ind w:firstLine="709"/>
        <w:jc w:val="both"/>
      </w:pPr>
      <w:r>
        <w:t>«</w:t>
      </w:r>
      <w:r w:rsidR="008D6F3C">
        <w:t>н</w:t>
      </w:r>
      <w:r>
        <w:t>аправляет заявителя на прохождение обучения для развития предпринимательских компетенций, по результатам которого организациями, образующими инфраструктуру поддержки субъектов малого и среднего предпринимательства, в том числе центрами «Мой бизнес», предоставляется сертификат или иной документ, подтверждающий успешное прохождение такого обучения, – в случае прохождения заявителем тестирования для определения уровня предпринимательских компетенций с неудовлетворительным результатом».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2.6. Пункт 2.7. изложить в следующей редакции: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 Основаниями для принятия решения об отказе в назначении государственной социальной помощи являются: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несоответствие заявителя и (или) членов его семьи условиям предоставления государственной социальной помощи, установленным пунктами 1.4 – 1.7 настоящего Порядка;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заявлении и (или) документах или сведениях недостоверной и (или) неполной информации, за исключением случая, предусмотренного пунктом 2.4–1 настоящего Порядка;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в орган социальной защиты населения документов или сведений, необходимых для назначения государственной социальной помощи</w:t>
      </w:r>
      <w:r w:rsidR="004C48D2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сроки, установленные абзацами первым и третьим пункта 2.4–1 настоящего Порядка;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заявителя от дополнительной проверки (комиссионного обследования) по месту его жительства либо по месту пребывания (в случае обращения за государственной социальной помощью на реализацию мероприятий, указанных в подпунктах 1.3.3 </w:t>
      </w:r>
      <w:r w:rsidR="00B16B62">
        <w:rPr>
          <w:sz w:val="28"/>
          <w:szCs w:val="28"/>
        </w:rPr>
        <w:t>и</w:t>
      </w:r>
      <w:r>
        <w:rPr>
          <w:sz w:val="28"/>
          <w:szCs w:val="28"/>
        </w:rPr>
        <w:t xml:space="preserve"> 1.3.4 настоящего Порядка);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неявка заявителя для ознакомления с условиями социального контракта в срок, указанный в уведомлении о назначении государственной социальной помощи;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отказ заявителя от подписания социального контракта;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отказ заявителя от </w:t>
      </w:r>
      <w:r w:rsidR="004C48D2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государственной социальной помощи;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бюджетных ассигнований, предусмотренных законом Кировской области об областном бюджете на соответствующий финансовый год, и лимитов бюджетных обязательств, утвержденных в установленном порядке;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предусмотренного плановым распределением численности получателей на текущий финансовый год предельного значения численности получателей по мероприятию, на реализацию которого заявителем подано заявление;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трудоустройство заявителя в период рассмотрения заявления</w:t>
      </w:r>
      <w:r w:rsidR="008D6F3C">
        <w:rPr>
          <w:sz w:val="28"/>
          <w:szCs w:val="28"/>
        </w:rPr>
        <w:t>, поданного на реализацию</w:t>
      </w:r>
      <w:r>
        <w:rPr>
          <w:sz w:val="28"/>
          <w:szCs w:val="28"/>
        </w:rPr>
        <w:t xml:space="preserve"> мероприяти</w:t>
      </w:r>
      <w:r w:rsidR="008D6F3C">
        <w:rPr>
          <w:sz w:val="28"/>
          <w:szCs w:val="28"/>
        </w:rPr>
        <w:t>я</w:t>
      </w:r>
      <w:r>
        <w:rPr>
          <w:sz w:val="28"/>
          <w:szCs w:val="28"/>
        </w:rPr>
        <w:t>, указанно</w:t>
      </w:r>
      <w:r w:rsidR="008D6F3C">
        <w:rPr>
          <w:sz w:val="28"/>
          <w:szCs w:val="28"/>
        </w:rPr>
        <w:t>го</w:t>
      </w:r>
      <w:r>
        <w:rPr>
          <w:sz w:val="28"/>
          <w:szCs w:val="28"/>
        </w:rPr>
        <w:t xml:space="preserve"> в подпункте 1.3.1 настоящего Порядка;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заявителя или члена его семьи действующего социального контракта;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заявителя непогашенной задолженности перед органом социальной защиты населения, в том числе взыскиваемой в судебном порядке, по денежным средствам, выплаченным в соответствии с условиями ранее заключенного социального контракта;</w:t>
      </w:r>
    </w:p>
    <w:p w:rsidR="00FC55B3" w:rsidRDefault="00B6237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и членов его семьи условиям принятия решения о назначении государственной социальной помощи, предусмотренным настоящим Порядком, в том числе на основании решения межведомственной комиссии;</w:t>
      </w:r>
    </w:p>
    <w:p w:rsidR="00FC55B3" w:rsidRDefault="00B62379">
      <w:pPr>
        <w:pStyle w:val="ConsPlusNormal"/>
        <w:spacing w:line="360" w:lineRule="auto"/>
        <w:ind w:firstLine="709"/>
        <w:jc w:val="both"/>
      </w:pPr>
      <w:r>
        <w:rPr>
          <w:sz w:val="28"/>
          <w:szCs w:val="28"/>
        </w:rPr>
        <w:t>неполучение гражданином сертификата или иного документа, подтверждающего успешное прохождение обучения для развития предпринимательских компетенций</w:t>
      </w:r>
      <w:r w:rsidR="008D6F3C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</w:t>
      </w:r>
      <w:r w:rsidR="008D6F3C">
        <w:rPr>
          <w:sz w:val="28"/>
          <w:szCs w:val="28"/>
        </w:rPr>
        <w:t xml:space="preserve">получения неудовлетворительного результата по итогам прохождения тестирования для </w:t>
      </w:r>
      <w:r>
        <w:rPr>
          <w:sz w:val="28"/>
          <w:szCs w:val="28"/>
        </w:rPr>
        <w:t>определения уровня предпринимательских компетенций (при оказании государственной социальной помощи по мероприятиям, указанным</w:t>
      </w:r>
      <w:r w:rsidR="008D6F3C">
        <w:rPr>
          <w:sz w:val="28"/>
          <w:szCs w:val="28"/>
        </w:rPr>
        <w:br/>
      </w:r>
      <w:r>
        <w:rPr>
          <w:sz w:val="28"/>
          <w:szCs w:val="28"/>
        </w:rPr>
        <w:t>в подпунктах 1.3.2 и 1.3.3 настоящего Порядка).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2.7. Дополнить пунктами 2.7–1 и 2.7–2 следующего содержания: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«2.7–1. Дополнительными основаниями для принятия решения об отказе в назначении государственной социальной помощи в случае, когда заявитель ранее являлся получателем такой помощи, являются: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наличие завершенного социального контракта по мероприятиям, указанным в подпунктах 1.3.1 и 1.3.4 настоящего Порядка;</w:t>
      </w:r>
    </w:p>
    <w:p w:rsidR="00FC55B3" w:rsidRDefault="00B62379">
      <w:pPr>
        <w:spacing w:line="360" w:lineRule="auto"/>
        <w:ind w:firstLine="709"/>
        <w:jc w:val="both"/>
      </w:pPr>
      <w:r>
        <w:t>непредставление заявителем в орган социальной защиты населения документов или сведений, необходимых для контроля реализации и мониторинга ранее заключенного социального контракта;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прекращение трудовой деятельности в период действия ранее заключенного социального контракта по мероприятию, указанному в подпункте 1.3.1 настоящего Порядка (за исключением случаев сокращения, увольнения в связи с переездом на новое место жительства и иных уважительных причин);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прекращение трудовой деятельности в течение 12 месяцев со дня окончания срока действия ранее заключенного социального контракта по мероприятию, указанному в подпункте 1.3.1 настоящего Порядка (за исключением случаев сокращения, увольнения в связи с переездом на новое место жительства и иных уважительных причин);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мероприятиям, указанным в подпунктах 1.3.2 и 1.3.3 настоящего Порядка;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мероприятиям, указанным в подпунктах 1.3.2 и 1.3.3 настоящего Порядка;</w:t>
      </w:r>
    </w:p>
    <w:p w:rsidR="00FC55B3" w:rsidRDefault="00B62379">
      <w:pPr>
        <w:spacing w:line="360" w:lineRule="auto"/>
        <w:ind w:firstLine="709"/>
        <w:jc w:val="both"/>
      </w:pPr>
      <w:r>
        <w:t xml:space="preserve">нецелевое использование получателем денежных средств, выплаченных в соответствии с условиями ранее заключенного социального контракта по мероприятиям, указанным в подпунктах 1.3.2 </w:t>
      </w:r>
      <w:r w:rsidR="005B37DB">
        <w:t>–</w:t>
      </w:r>
      <w:r>
        <w:t xml:space="preserve"> 1.3.4 настоящего Порядка;</w:t>
      </w:r>
    </w:p>
    <w:p w:rsidR="00FC55B3" w:rsidRDefault="00B62379">
      <w:pPr>
        <w:spacing w:line="360" w:lineRule="auto"/>
        <w:ind w:firstLine="709"/>
        <w:jc w:val="both"/>
      </w:pPr>
      <w:r>
        <w:t>неисполнение (несвоевременное исполнение) получателем мероприятий программы социальной адаптации по причинам, не являющимся уважительными, в рамках ранее заключенного социального контракта;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полное отсутствие налоговых отчислений в течение 12 месяцев со дня окончания срока действия ранее заключенного социального контракта по мероприятиям, указанным в подпунктах 1.3.2 и 1.3.3 настоящего Порядка;</w:t>
      </w:r>
    </w:p>
    <w:p w:rsidR="00FC55B3" w:rsidRDefault="00B62379">
      <w:pPr>
        <w:spacing w:line="360" w:lineRule="auto"/>
        <w:ind w:firstLine="709"/>
        <w:jc w:val="both"/>
      </w:pPr>
      <w:r>
        <w:t>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граждан, оказываемой</w:t>
      </w:r>
      <w:r>
        <w:br/>
        <w:t xml:space="preserve">в соответствии с абзацем одиннадцатым подпункта 8 пункта 1 статьи 7.1–1 Закона Российской Федерации от </w:t>
      </w:r>
      <w:r>
        <w:rPr>
          <w:sz w:val="26"/>
          <w:szCs w:val="26"/>
        </w:rPr>
        <w:t xml:space="preserve">19.04.1991 № 1032-1 </w:t>
      </w:r>
      <w:r>
        <w:t>«О занятости населения в Российской Федерации» (при оказании государственной социальной помощи по мероприятиям, предусмотренным подпунктах 1.3.2 и 1.3.3 настоящего Порядка).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2.7–2. Органом социальной защиты населения проверяется наличие оснований для отказа в назначении государственной социальной помощи, указанных в абзацах втором – одиннадцатом пункта 2.7–1 настоящего Порядка, в том числе по социальным контрактам, ранее заключенным в другом субъекте Российской Федерации.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Обстоятельства, указанные в абзацах втором, четвертом, шестом, восьмом и девятом пункта 2.7–1 настоящего Порядка, являются дополнительными основаниями для отказа в течение 12 месяцев со дня окончания срока действия ранее заключенного социального контракта.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Обстоятельства, указанные в абзацах третьем, пятом, седьмом, десятом и одиннадцатом пункта 2.7–1 настоящего Порядка, являются дополнительными основаниями для отказа в течение 12 месяцев начиная с месяца, следующего за месяцем, в котором органу социальной защиты населения стало известно о возникновении соответствующих обстоятельств».</w:t>
      </w:r>
    </w:p>
    <w:p w:rsidR="004C48D2" w:rsidRDefault="004C48D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2.8. В абзаце первом пункта 2.10 слова «</w:t>
      </w:r>
      <w:r w:rsidRPr="004C48D2">
        <w:rPr>
          <w:szCs w:val="28"/>
        </w:rPr>
        <w:t>на рассмотрение</w:t>
      </w:r>
      <w:r>
        <w:rPr>
          <w:szCs w:val="28"/>
        </w:rPr>
        <w:br/>
      </w:r>
      <w:r w:rsidRPr="004C48D2">
        <w:rPr>
          <w:szCs w:val="28"/>
        </w:rPr>
        <w:t xml:space="preserve">в межведомственную комиссию по оказанию государственной социальной помощи на основании социального контракта (далее </w:t>
      </w:r>
      <w:r>
        <w:rPr>
          <w:szCs w:val="28"/>
        </w:rPr>
        <w:t>–</w:t>
      </w:r>
      <w:r w:rsidRPr="004C48D2">
        <w:rPr>
          <w:szCs w:val="28"/>
        </w:rPr>
        <w:t xml:space="preserve"> межведомственная комиссия)</w:t>
      </w:r>
      <w:r>
        <w:rPr>
          <w:szCs w:val="28"/>
        </w:rPr>
        <w:t>» заменить словами «</w:t>
      </w:r>
      <w:r w:rsidRPr="004C48D2">
        <w:rPr>
          <w:szCs w:val="28"/>
        </w:rPr>
        <w:t>на рассмотрение</w:t>
      </w:r>
      <w:r>
        <w:rPr>
          <w:szCs w:val="28"/>
        </w:rPr>
        <w:t xml:space="preserve"> </w:t>
      </w:r>
      <w:r w:rsidRPr="004C48D2">
        <w:rPr>
          <w:szCs w:val="28"/>
        </w:rPr>
        <w:t>в межведомственную комиссию</w:t>
      </w:r>
      <w:r>
        <w:rPr>
          <w:szCs w:val="28"/>
        </w:rPr>
        <w:t>».</w:t>
      </w:r>
    </w:p>
    <w:p w:rsidR="00FC55B3" w:rsidRDefault="004C48D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2.9</w:t>
      </w:r>
      <w:r w:rsidR="00B62379">
        <w:rPr>
          <w:szCs w:val="28"/>
        </w:rPr>
        <w:t>. В абзаце втором пункта 2.11 слово «согласовать» заменить словом «одобрить».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C48D2">
        <w:rPr>
          <w:szCs w:val="28"/>
        </w:rPr>
        <w:t>10</w:t>
      </w:r>
      <w:r>
        <w:rPr>
          <w:szCs w:val="28"/>
        </w:rPr>
        <w:t>. Дополнить пунктом 2.15 следующего содержания:</w:t>
      </w:r>
    </w:p>
    <w:p w:rsidR="00FC55B3" w:rsidRDefault="00B62379" w:rsidP="00B16B62">
      <w:pPr>
        <w:spacing w:line="360" w:lineRule="auto"/>
        <w:ind w:firstLine="709"/>
        <w:jc w:val="both"/>
      </w:pPr>
      <w:r>
        <w:t xml:space="preserve">«2.15. Получатель вправе обратиться в орган социальной защиты населения в целях изменения способа доставки денежных средств, включая изменение реквизитов счета в кредитной организации, по которым производится начисление денежных средств, с заявлением об изменении способа доставки государственной социальной помощи (далее – заявление об изменении способа доставки) </w:t>
      </w:r>
      <w:r w:rsidR="00B16B62">
        <w:t>по форме, утвержденной постановлением Правительства Российской Федерации от 16.11.2023 №</w:t>
      </w:r>
      <w:r w:rsidR="00804E13">
        <w:t xml:space="preserve"> </w:t>
      </w:r>
      <w:r w:rsidR="00B16B62">
        <w:t>1931</w:t>
      </w:r>
      <w:r>
        <w:t>.</w:t>
      </w:r>
    </w:p>
    <w:p w:rsidR="00FC55B3" w:rsidRDefault="00B62379">
      <w:pPr>
        <w:spacing w:line="360" w:lineRule="auto"/>
        <w:ind w:firstLine="709"/>
        <w:jc w:val="both"/>
      </w:pPr>
      <w:r>
        <w:t>В случае невозможности зачисления денежных средств на счет по реквизитам, указанным в заявлении или в заявлении об изменении способа доставки, в том числе с учетом возвратов заявок на перечисление средств кредитной организацией, орган социальной защиты населения в течение</w:t>
      </w:r>
      <w:r w:rsidR="005B37DB">
        <w:t xml:space="preserve"> </w:t>
      </w:r>
      <w:r>
        <w:t xml:space="preserve">трех рабочих дней с момента установления факта невозможности указанного зачисления направляет получателю уведомление </w:t>
      </w:r>
      <w:r w:rsidR="005B37DB">
        <w:t xml:space="preserve">о невозможности зачисления денежных средств </w:t>
      </w:r>
      <w:r>
        <w:t>в письменной форме, в том числе</w:t>
      </w:r>
      <w:r w:rsidR="005B37DB">
        <w:t xml:space="preserve"> </w:t>
      </w:r>
      <w:r>
        <w:t>с использованием единого портала».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В разделе 3 «Заключение социального контракта и его сопровождение»:</w:t>
      </w:r>
    </w:p>
    <w:p w:rsidR="00FC55B3" w:rsidRDefault="00B6237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3.1. В абзаце пятом пункта 3.1 слова «на 3 месяца» заменить словами «на 6 месяцев».</w:t>
      </w:r>
    </w:p>
    <w:p w:rsidR="00FC55B3" w:rsidRDefault="00B62379">
      <w:pPr>
        <w:spacing w:line="360" w:lineRule="auto"/>
        <w:ind w:right="85" w:firstLine="709"/>
        <w:jc w:val="both"/>
      </w:pPr>
      <w:r>
        <w:t>3.2. Дополнить пунктом 3.5–2 следующего содержания: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 xml:space="preserve">«3.5–2. В день подписания заявителем социального контракта на реализацию мероприятий, указанных в подпунктах 1.3.2 и 1.3.3 настоящего Порядка, орган социальной защиты населения направляет информацию о его подписании в Федеральную налоговую службу в целях ведения единого реестра субъектов малого и среднего предпринимательства – получателей поддержки в соответствии с Федеральным законом от 24.07.2007 № 209-ФЗ </w:t>
      </w:r>
      <w:r>
        <w:rPr>
          <w:szCs w:val="28"/>
        </w:rPr>
        <w:lastRenderedPageBreak/>
        <w:t>«О развитии малого и среднего предпринимательства в Российской Федерации».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3.3. Пункт 3.9 дополнить абзацами следующего содержания: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«осуществлять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представлять документы или сведения,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а также для осуществления мониторинга оказания государственной социальной помощи,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</w:t>
      </w:r>
      <w:r>
        <w:rPr>
          <w:szCs w:val="28"/>
        </w:rPr>
        <w:br/>
        <w:t>и (или) организациях, в распоряжении которых они находятся;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уведомить орган социальной защиты населения в течение трех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контракта».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3.4. Пункт 3.10 дополнить абзацами следующего содержания: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«пройти тестирование для определения уровня предпринимательских компетенций до заключения социального контракта;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до заключения социального контракта пройти обучение для развития предпринимательских компетенций в случае получения неудовлетворительного результата по итогам прохождения тестирования для определения уровня предпринимательских компетенций;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 xml:space="preserve">возвратить денежные средства, полученные в качестве государственной социальной помощи, в полном объеме и в течение 30 дней со дня прекращения государственной регистрации в качестве индивидуального предпринимателя (в случае ее прекращения в период действия социального контракта по собственной инициативе) либо со дня </w:t>
      </w:r>
      <w:r>
        <w:rPr>
          <w:szCs w:val="28"/>
        </w:rPr>
        <w:lastRenderedPageBreak/>
        <w:t>снятия гражданина, не являющегося индивидуальным предпринимателем, с учета в налоговом органе в качестве налогоплательщика налога на профессиональный доход, а также в случае выявления органом социальной защиты населения факта нецелевого использования получателем денежных средств, выплаченных в соответствии с условиями социального контракта, или в случае неисполнения (несвоевременного исполнения) получателем мероприятий программы социальной адаптации по причинам, не являющимся уважительными;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осуществлять предпринимательскую деятельность, в том числе в качестве налогоплательщика налога на профессиональный доход,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представлять документы или сведения,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осуществления мониторинга оказания государственной социальной помощи,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уведомить орган социальной защиты населения в течение трех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контракта».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3.5. Пункт 3.11 дополнить абзацами следующего содержания: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«пройти тестирование для определения уровня предпринимательских компетенций до заключения социального контракта;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lastRenderedPageBreak/>
        <w:t>до заключения социального контракта пройти обучение для развития предпринимательских компетенций в случае получения неудовлетворительного результата по итогам прохождения тестирования для определения уровня предпринимательских компетенций;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возвратить денежные средства, полученные в качестве государственной социальной помощи, в полном объеме и в срок не позднее 30-го дня со дня снятия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(в случае снятия с такого учета в период действия социального контракта по собственной инициативе), а также в случае выявления органом социальной защиты населения факта нецелевого использования получателем денежных средств, выплаченных в соответствии с условиями социального контракта, или в случае неисполнения (несвоевременного исполнения) получателем мероприятий программы социальной адаптации по не являющимся уважительными причинам;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представлять документы или сведения,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осуществления мониторинга оказания государственной социальной помощи,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находятся;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lastRenderedPageBreak/>
        <w:t>уведомить орган социальной защиты населения в течение трех рабочих дней о досрочном прекращении выполнения мероприятий программы социальной адаптации, ведения личного подсобного хозяйства в период действия социального контракта».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3.6. В пункте 3.12: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3.6.1. Абзац третий дополнить словами «и представить в орган социальной защиты населения подтверждающие документы;».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3.6.2. Дополнить абзацами следующего содержания: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«представлять документы или сведения,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осуществления мониторинга оказания государственной социальной помощи,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находятся».</w:t>
      </w:r>
    </w:p>
    <w:p w:rsidR="00FC55B3" w:rsidRDefault="00B62379">
      <w:pPr>
        <w:spacing w:line="360" w:lineRule="auto"/>
        <w:ind w:right="85" w:firstLine="709"/>
        <w:jc w:val="both"/>
        <w:rPr>
          <w:szCs w:val="28"/>
        </w:rPr>
      </w:pPr>
      <w:r>
        <w:rPr>
          <w:szCs w:val="28"/>
        </w:rPr>
        <w:t>3.7. В пункте 3.13 слова «в ЕГИССО» заменить словами «в единой цифровой платформе».</w:t>
      </w:r>
    </w:p>
    <w:p w:rsidR="00FC55B3" w:rsidRDefault="00B62379">
      <w:pPr>
        <w:spacing w:line="360" w:lineRule="auto"/>
        <w:ind w:right="85" w:firstLine="709"/>
        <w:jc w:val="both"/>
      </w:pPr>
      <w:r>
        <w:rPr>
          <w:szCs w:val="28"/>
        </w:rPr>
        <w:t>4.</w:t>
      </w:r>
      <w:r>
        <w:t xml:space="preserve"> </w:t>
      </w:r>
      <w:r>
        <w:rPr>
          <w:szCs w:val="28"/>
        </w:rPr>
        <w:t xml:space="preserve">Приложение № 2 к Порядку </w:t>
      </w:r>
      <w:r w:rsidR="00B16B62">
        <w:rPr>
          <w:szCs w:val="28"/>
        </w:rPr>
        <w:t>исключить</w:t>
      </w:r>
      <w:r>
        <w:rPr>
          <w:szCs w:val="28"/>
        </w:rPr>
        <w:t>.</w:t>
      </w:r>
    </w:p>
    <w:p w:rsidR="00FC55B3" w:rsidRDefault="00B62379">
      <w:pPr>
        <w:spacing w:before="720" w:line="360" w:lineRule="auto"/>
        <w:ind w:firstLine="709"/>
        <w:jc w:val="center"/>
      </w:pPr>
      <w:r>
        <w:t>___________</w:t>
      </w:r>
    </w:p>
    <w:sectPr w:rsidR="00FC55B3" w:rsidSect="00BF3EFD">
      <w:headerReference w:type="default" r:id="rId7"/>
      <w:pgSz w:w="11906" w:h="16838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62" w:rsidRDefault="00F43B62">
      <w:r>
        <w:separator/>
      </w:r>
    </w:p>
  </w:endnote>
  <w:endnote w:type="continuationSeparator" w:id="0">
    <w:p w:rsidR="00F43B62" w:rsidRDefault="00F4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62" w:rsidRDefault="00F43B62">
      <w:r>
        <w:rPr>
          <w:color w:val="000000"/>
        </w:rPr>
        <w:separator/>
      </w:r>
    </w:p>
  </w:footnote>
  <w:footnote w:type="continuationSeparator" w:id="0">
    <w:p w:rsidR="00F43B62" w:rsidRDefault="00F4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62" w:rsidRDefault="00B16B62">
    <w:pPr>
      <w:pStyle w:val="a6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36275E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B16B62" w:rsidRDefault="00B16B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55B3"/>
    <w:rsid w:val="0007489A"/>
    <w:rsid w:val="00181556"/>
    <w:rsid w:val="0036275E"/>
    <w:rsid w:val="00382B45"/>
    <w:rsid w:val="003D5F21"/>
    <w:rsid w:val="004C48D2"/>
    <w:rsid w:val="005B37DB"/>
    <w:rsid w:val="006A33FD"/>
    <w:rsid w:val="0077631B"/>
    <w:rsid w:val="00804E13"/>
    <w:rsid w:val="008D6F3C"/>
    <w:rsid w:val="009217BE"/>
    <w:rsid w:val="009A0A2E"/>
    <w:rsid w:val="009B3424"/>
    <w:rsid w:val="00A87478"/>
    <w:rsid w:val="00B16B62"/>
    <w:rsid w:val="00B62379"/>
    <w:rsid w:val="00BF3EFD"/>
    <w:rsid w:val="00DC6D1B"/>
    <w:rsid w:val="00DF7324"/>
    <w:rsid w:val="00F43B62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Textbody">
    <w:name w:val="Text body"/>
    <w:basedOn w:val="a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</w:pPr>
    <w:rPr>
      <w:sz w:val="24"/>
      <w:szCs w:val="24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character" w:customStyle="1" w:styleId="a8">
    <w:name w:val="Верхний колонтитул Знак"/>
    <w:rPr>
      <w:sz w:val="28"/>
    </w:rPr>
  </w:style>
  <w:style w:type="character" w:customStyle="1" w:styleId="a9">
    <w:name w:val="Нижний колонтитул Знак"/>
    <w:rPr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nsPlusNormal0">
    <w:name w:val="ConsPlusNormal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Textbody">
    <w:name w:val="Text body"/>
    <w:basedOn w:val="a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</w:pPr>
    <w:rPr>
      <w:sz w:val="24"/>
      <w:szCs w:val="24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character" w:customStyle="1" w:styleId="a8">
    <w:name w:val="Верхний колонтитул Знак"/>
    <w:rPr>
      <w:sz w:val="28"/>
    </w:rPr>
  </w:style>
  <w:style w:type="character" w:customStyle="1" w:styleId="a9">
    <w:name w:val="Нижний колонтитул Знак"/>
    <w:rPr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nsPlusNormal0">
    <w:name w:val="ConsPlusNormal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Любовь В. Кузнецова</cp:lastModifiedBy>
  <cp:revision>5</cp:revision>
  <cp:lastPrinted>2009-01-01T05:18:00Z</cp:lastPrinted>
  <dcterms:created xsi:type="dcterms:W3CDTF">2023-12-22T12:40:00Z</dcterms:created>
  <dcterms:modified xsi:type="dcterms:W3CDTF">2023-12-27T12:00:00Z</dcterms:modified>
</cp:coreProperties>
</file>